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BC" w:rsidRPr="00F51794" w:rsidRDefault="00FF37BC" w:rsidP="00FF37B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FF37BC" w:rsidRPr="00F51794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F37BC" w:rsidRPr="00F51794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FF37BC" w:rsidRPr="00F51794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FF37BC" w:rsidRPr="00F51794" w:rsidRDefault="00FF37BC" w:rsidP="00FF37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>06-2/383-21</w:t>
      </w:r>
    </w:p>
    <w:p w:rsidR="00FF37BC" w:rsidRPr="00F51794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Times New Roman" w:hAnsi="Times New Roman" w:cs="Times New Roman"/>
          <w:sz w:val="24"/>
          <w:szCs w:val="24"/>
          <w:lang w:val="sr-Cyrl-RS"/>
        </w:rPr>
        <w:t>15. септембар 2021. године</w:t>
      </w:r>
    </w:p>
    <w:p w:rsidR="00FF37BC" w:rsidRPr="00F51794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FF37BC" w:rsidRPr="00F51794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7BC" w:rsidRPr="00F51794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F51794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6682" w:rsidRPr="00F51794" w:rsidRDefault="00BC6682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F51794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F51794" w:rsidRDefault="00FF37BC" w:rsidP="00FF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FF37BC" w:rsidRPr="00F51794" w:rsidRDefault="00FF37BC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179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Cyrl-RS"/>
        </w:rPr>
        <w:t>9.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FF37BC" w:rsidRPr="00F51794" w:rsidRDefault="00FF37BC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14. СЕПТЕМБРА 2021. ГОДИНЕ</w:t>
      </w:r>
    </w:p>
    <w:p w:rsidR="00FF37BC" w:rsidRPr="00F51794" w:rsidRDefault="00FF37BC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F51794" w:rsidRDefault="00FF37BC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6682" w:rsidRPr="00F51794" w:rsidRDefault="00BC6682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F51794" w:rsidRDefault="00FF37BC" w:rsidP="00FF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7BC" w:rsidRPr="00F51794" w:rsidRDefault="00FF37BC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Times New Roman" w:hAnsi="Times New Roman" w:cs="Times New Roman"/>
          <w:sz w:val="24"/>
          <w:szCs w:val="24"/>
        </w:rPr>
        <w:tab/>
      </w:r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="003417FA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>у 8.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>00 часова.</w:t>
      </w:r>
    </w:p>
    <w:p w:rsidR="00FF37BC" w:rsidRPr="00F51794" w:rsidRDefault="00FF37BC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F51794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FF37BC" w:rsidRPr="00F51794" w:rsidRDefault="00FF37BC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>: Невена Веиновић, Угљеша Мрдић, Илија Матејић, Жељко Томић, Тома Фила и Лука Кебара.</w:t>
      </w:r>
    </w:p>
    <w:p w:rsidR="00FF37BC" w:rsidRPr="00F51794" w:rsidRDefault="00FF37BC" w:rsidP="00FF37B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 w:rsidR="003417FA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и: 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>Дејан Кесар, заменик члана Одбора Ђорђа Тодоровића, Марко Младеновић, заменик члана Одбора Виолете Оцокољић, Борисав Ковачевић, заменик члана Одбора Ђура Перића и Зоран Томић, заменик члана Одбора Оље Петровић.</w:t>
      </w:r>
    </w:p>
    <w:p w:rsidR="00FF37BC" w:rsidRPr="00F51794" w:rsidRDefault="00FF37BC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51794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Марија Јевђић, Вук Мирчетић, Миленко Јованов, Дубравка Краљ, Јован Палалић и Балинт Пастор, нити њихови заменици.</w:t>
      </w:r>
    </w:p>
    <w:p w:rsidR="00FF37BC" w:rsidRPr="00F51794" w:rsidRDefault="00FF37BC" w:rsidP="00FF37B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је присуствовала и Данијела Ванушић, помоћник министра за заштиту културног наслеђа и дигитализацију</w:t>
      </w:r>
      <w:r w:rsidR="00BC6682" w:rsidRPr="00F51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682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Министарству културе и информисања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FF37BC" w:rsidRPr="00F51794" w:rsidRDefault="00FF37BC" w:rsidP="00FF37B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1794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 Одбор је једногласно (11 гласова за) утврдио следећи</w:t>
      </w:r>
    </w:p>
    <w:p w:rsidR="00FF37BC" w:rsidRPr="00F51794" w:rsidRDefault="00FF37BC" w:rsidP="00FF3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37BC" w:rsidRPr="00F51794" w:rsidRDefault="00FF37BC" w:rsidP="00EE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51794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FF37BC" w:rsidRPr="00F51794" w:rsidRDefault="00FF37BC" w:rsidP="00EE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37BC" w:rsidRPr="00F51794" w:rsidRDefault="00FF37BC" w:rsidP="00BC66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>- Усвајање записника 58. седнице Одбора</w:t>
      </w:r>
      <w:r w:rsidR="00BC6682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</w:p>
    <w:p w:rsidR="00BC6682" w:rsidRPr="00F51794" w:rsidRDefault="00BC6682" w:rsidP="00BC66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F37BC" w:rsidRPr="00F51794" w:rsidRDefault="00FF37BC" w:rsidP="00BC6682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1. Разматрање Предлога закона о употреби српског језика у јавном животу и заштити и очувању ћириличког писма, који је поднела Влада (број 011-1538/21 од 3. септембра 2021. године), у појединостима</w:t>
      </w:r>
    </w:p>
    <w:p w:rsidR="00FF37BC" w:rsidRPr="00F51794" w:rsidRDefault="00FF37BC" w:rsidP="00BC6682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hAnsi="Times New Roman" w:cs="Times New Roman"/>
          <w:sz w:val="24"/>
          <w:szCs w:val="24"/>
          <w:lang w:val="sr-Cyrl-RS"/>
        </w:rPr>
        <w:tab/>
        <w:t>Пре преласка на одлучивање о тачки дневног реда, Одбор је једногласно (11 гласова за)</w:t>
      </w:r>
      <w:r w:rsidR="00BC6682" w:rsidRPr="00F51794">
        <w:rPr>
          <w:rFonts w:ascii="Times New Roman" w:hAnsi="Times New Roman" w:cs="Times New Roman"/>
          <w:sz w:val="24"/>
          <w:szCs w:val="24"/>
          <w:lang w:val="sr-Cyrl-RS"/>
        </w:rPr>
        <w:t>, без примедаба,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усвојио записник 58. седнице Одбора.</w:t>
      </w:r>
    </w:p>
    <w:p w:rsidR="00FF37BC" w:rsidRPr="00F51794" w:rsidRDefault="00FF37BC" w:rsidP="00FF37BC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Прва тачка дневног реда: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употреби српског језика у јавном животу и заштити и очувању ћириличког писма, који је поднела Влада (број 011-1538/21 од 3. септембра 2021. године), у појединостима</w:t>
      </w:r>
    </w:p>
    <w:p w:rsidR="00FF37BC" w:rsidRPr="00F51794" w:rsidRDefault="00FF37BC" w:rsidP="00BC66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је Предлог закона о употреби српског језика у јавном животу и заштити и очувању ћириличног писма, у појединостима и сматра да су у складу са Уставом и правним системом Републике Србије следећи амандмани:</w:t>
      </w:r>
    </w:p>
    <w:p w:rsidR="00FF37BC" w:rsidRPr="00F51794" w:rsidRDefault="00FF37BC" w:rsidP="00FF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hAnsi="Times New Roman" w:cs="Times New Roman"/>
          <w:sz w:val="24"/>
          <w:szCs w:val="24"/>
          <w:lang w:val="sr-Cyrl-RS"/>
        </w:rPr>
        <w:tab/>
        <w:t>- на члан 1. који су заједно поднели народни посланици Балинт Пастор, Елвира Ковач, Арпад Фремонд, Золтан Пек, Розалија Екрес, Акош Ујхељи, Данијел Ђивановић, Емеше Ури и Нандор Киш;</w:t>
      </w:r>
      <w:r w:rsidRPr="00F5179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F37BC" w:rsidRPr="00F51794" w:rsidRDefault="00FF37BC" w:rsidP="00FF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hAnsi="Times New Roman" w:cs="Times New Roman"/>
          <w:sz w:val="24"/>
          <w:szCs w:val="24"/>
          <w:lang w:val="sr-Cyrl-RS"/>
        </w:rPr>
        <w:tab/>
        <w:t>- на члан 5. који су заједно поднели народни посланици Балинт Пастор, Елвира Ковач, Арпад Фремонд, Золтан Пек, Розалија Екрес, Акош Ујхељи, Данијел Ђивановић, Емеше Ури и Нандор Киш;</w:t>
      </w:r>
    </w:p>
    <w:p w:rsidR="00A60655" w:rsidRPr="00F51794" w:rsidRDefault="00FF37BC" w:rsidP="00BC66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Балинт Пастор, Елвира Ковач, Арпад Фремонд, Золтан Пек, Розалија Екрес, Акош Ујхељи, Данијел Ђивановић, Емеше Ури и Нандор Киш.</w:t>
      </w:r>
    </w:p>
    <w:p w:rsidR="00FF37BC" w:rsidRPr="00F51794" w:rsidRDefault="00A60655" w:rsidP="00BC66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  <w:r w:rsidR="00FF37BC" w:rsidRPr="00F51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F37BC" w:rsidRPr="00F51794" w:rsidRDefault="00FF37BC" w:rsidP="00BC66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F37BC" w:rsidRPr="00F51794" w:rsidRDefault="00FF37BC" w:rsidP="00FF37B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5179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F5179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F51794">
        <w:rPr>
          <w:rFonts w:ascii="Times New Roman" w:eastAsia="Times New Roman" w:hAnsi="Times New Roman" w:cs="Times New Roman"/>
          <w:sz w:val="24"/>
          <w:szCs w:val="24"/>
          <w:lang w:val="sr-Cyrl-RS"/>
        </w:rPr>
        <w:t>8,</w:t>
      </w:r>
      <w:bookmarkStart w:id="0" w:name="_GoBack"/>
      <w:bookmarkEnd w:id="0"/>
      <w:r w:rsidRPr="00F517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 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A60655" w:rsidRPr="00F51794" w:rsidRDefault="00FF37BC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51794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F517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BC6682" w:rsidRPr="00F51794" w:rsidRDefault="00BC6682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F51794" w:rsidRDefault="00FF37BC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BC6682" w:rsidRPr="00F51794" w:rsidRDefault="00BC6682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6682" w:rsidRPr="00F51794" w:rsidRDefault="00BC6682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FF37BC" w:rsidRPr="00F51794" w:rsidRDefault="00FF37BC" w:rsidP="00FF37B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9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6682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СЕКРЕТАР                                                                                 </w:t>
      </w:r>
      <w:r w:rsidRPr="00F5179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BC6682"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</w:p>
    <w:p w:rsidR="00FF37BC" w:rsidRPr="00F51794" w:rsidRDefault="00FF37BC" w:rsidP="00FF37B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F37BC" w:rsidRPr="00F51794" w:rsidRDefault="00FF37BC" w:rsidP="00FF37B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F37BC" w:rsidRPr="00F51794" w:rsidRDefault="00FF37BC" w:rsidP="00FF37B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5179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F37BC" w:rsidRPr="00F51794" w:rsidRDefault="00FF37BC" w:rsidP="00FF37BC">
      <w:pPr>
        <w:rPr>
          <w:rFonts w:ascii="Times New Roman" w:hAnsi="Times New Roman" w:cs="Times New Roman"/>
          <w:sz w:val="24"/>
          <w:szCs w:val="24"/>
        </w:rPr>
      </w:pPr>
    </w:p>
    <w:p w:rsidR="00FF37BC" w:rsidRPr="00F51794" w:rsidRDefault="00FF37BC" w:rsidP="00FF37BC">
      <w:pPr>
        <w:rPr>
          <w:rFonts w:ascii="Times New Roman" w:hAnsi="Times New Roman" w:cs="Times New Roman"/>
          <w:sz w:val="24"/>
          <w:szCs w:val="24"/>
        </w:rPr>
      </w:pPr>
    </w:p>
    <w:p w:rsidR="00FF37BC" w:rsidRPr="00F51794" w:rsidRDefault="00FF37BC" w:rsidP="00FF37BC">
      <w:pPr>
        <w:rPr>
          <w:rFonts w:ascii="Times New Roman" w:hAnsi="Times New Roman" w:cs="Times New Roman"/>
          <w:sz w:val="24"/>
          <w:szCs w:val="24"/>
        </w:rPr>
      </w:pPr>
    </w:p>
    <w:sectPr w:rsidR="00FF37BC" w:rsidRPr="00F51794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C3" w:rsidRDefault="00BC6682">
      <w:pPr>
        <w:spacing w:after="0" w:line="240" w:lineRule="auto"/>
      </w:pPr>
      <w:r>
        <w:separator/>
      </w:r>
    </w:p>
  </w:endnote>
  <w:endnote w:type="continuationSeparator" w:id="0">
    <w:p w:rsidR="005437C3" w:rsidRDefault="00BC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EE0E3C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F51794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F51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C3" w:rsidRDefault="00BC6682">
      <w:pPr>
        <w:spacing w:after="0" w:line="240" w:lineRule="auto"/>
      </w:pPr>
      <w:r>
        <w:separator/>
      </w:r>
    </w:p>
  </w:footnote>
  <w:footnote w:type="continuationSeparator" w:id="0">
    <w:p w:rsidR="005437C3" w:rsidRDefault="00BC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56D9"/>
    <w:multiLevelType w:val="hybridMultilevel"/>
    <w:tmpl w:val="9A38E746"/>
    <w:lvl w:ilvl="0" w:tplc="1C96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BC"/>
    <w:rsid w:val="00103355"/>
    <w:rsid w:val="003417FA"/>
    <w:rsid w:val="005437C3"/>
    <w:rsid w:val="009636A1"/>
    <w:rsid w:val="00A60655"/>
    <w:rsid w:val="00BC6682"/>
    <w:rsid w:val="00EE0E3C"/>
    <w:rsid w:val="00F51794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3BC5"/>
  <w15:docId w15:val="{1F9CE6BD-4204-4237-818B-B660FCBB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BC"/>
  </w:style>
  <w:style w:type="character" w:customStyle="1" w:styleId="colornavy">
    <w:name w:val="color_navy"/>
    <w:rsid w:val="00FF37BC"/>
  </w:style>
  <w:style w:type="paragraph" w:styleId="ListParagraph">
    <w:name w:val="List Paragraph"/>
    <w:basedOn w:val="Normal"/>
    <w:uiPriority w:val="34"/>
    <w:qFormat/>
    <w:rsid w:val="00FF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4</cp:revision>
  <dcterms:created xsi:type="dcterms:W3CDTF">2021-09-15T07:07:00Z</dcterms:created>
  <dcterms:modified xsi:type="dcterms:W3CDTF">2021-09-20T11:06:00Z</dcterms:modified>
</cp:coreProperties>
</file>